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7C330" w14:textId="77777777" w:rsidR="004A12AB" w:rsidRPr="00966C46" w:rsidRDefault="004A12AB" w:rsidP="00973D62">
      <w:pPr>
        <w:pStyle w:val="Sansinterligne"/>
        <w:jc w:val="center"/>
        <w:rPr>
          <w:rFonts w:ascii="HelveticaNeue LT 45 Light" w:hAnsi="HelveticaNeue LT 45 Light"/>
          <w:b/>
          <w:sz w:val="28"/>
          <w:szCs w:val="28"/>
          <w:highlight w:val="lightGray"/>
        </w:rPr>
      </w:pPr>
    </w:p>
    <w:p w14:paraId="1497C4AF" w14:textId="2593300D" w:rsidR="002B40D8" w:rsidRPr="00966C46" w:rsidRDefault="002B40D8" w:rsidP="002B40D8">
      <w:pPr>
        <w:pStyle w:val="Sansinterligne"/>
        <w:jc w:val="center"/>
        <w:rPr>
          <w:rFonts w:ascii="HelveticaNeue LT 55 Roman" w:hAnsi="HelveticaNeue LT 55 Roman"/>
          <w:b/>
          <w:sz w:val="28"/>
          <w:szCs w:val="28"/>
        </w:rPr>
      </w:pPr>
      <w:r>
        <w:rPr>
          <w:rFonts w:ascii="HelveticaNeue LT 55 Roman" w:hAnsi="HelveticaNeue LT 55 Roman"/>
          <w:b/>
          <w:sz w:val="28"/>
        </w:rPr>
        <w:t>Plan d’intervention d’urgence 2026-2027</w:t>
      </w:r>
    </w:p>
    <w:p w14:paraId="1D61228D" w14:textId="77777777" w:rsidR="002E63CA" w:rsidRPr="00C47B6D" w:rsidRDefault="002E63CA" w:rsidP="00973D62">
      <w:pPr>
        <w:pStyle w:val="Sansinterligne"/>
        <w:jc w:val="center"/>
        <w:rPr>
          <w:rFonts w:ascii="HelveticaNeue LT 45 Light" w:hAnsi="HelveticaNeue LT 45 Light"/>
          <w:b/>
          <w:sz w:val="28"/>
          <w:szCs w:val="28"/>
        </w:rPr>
      </w:pPr>
    </w:p>
    <w:p w14:paraId="32773ECF" w14:textId="266D618C" w:rsidR="00973D62" w:rsidRPr="00C47B6D" w:rsidRDefault="00503673" w:rsidP="00973D62">
      <w:pPr>
        <w:pStyle w:val="Sansinterligne"/>
        <w:jc w:val="center"/>
        <w:rPr>
          <w:rFonts w:ascii="HelveticaNeue LT 45 Light" w:hAnsi="HelveticaNeue LT 45 Light"/>
          <w:b/>
          <w:sz w:val="28"/>
          <w:szCs w:val="28"/>
        </w:rPr>
      </w:pPr>
      <w:r>
        <w:rPr>
          <w:rFonts w:ascii="HelveticaNeue LT 45 Light" w:hAnsi="HelveticaNeue LT 45 Light"/>
          <w:b/>
          <w:sz w:val="28"/>
        </w:rPr>
        <w:t>Parc national de la Péninsule-Bruce</w:t>
      </w:r>
    </w:p>
    <w:p w14:paraId="23B15EE5" w14:textId="24B20C46" w:rsidR="00973D62" w:rsidRPr="00C47B6D" w:rsidRDefault="00973D62" w:rsidP="00973D62">
      <w:pPr>
        <w:pStyle w:val="Sansinterligne"/>
        <w:jc w:val="center"/>
        <w:rPr>
          <w:rFonts w:ascii="HelveticaNeue LT 45 Light" w:hAnsi="HelveticaNeue LT 45 Light"/>
          <w:b/>
          <w:sz w:val="28"/>
          <w:szCs w:val="28"/>
        </w:rPr>
      </w:pPr>
      <w:r>
        <w:rPr>
          <w:rFonts w:ascii="HelveticaNeue LT 45 Light" w:hAnsi="HelveticaNeue LT 45 Light"/>
          <w:b/>
          <w:sz w:val="28"/>
        </w:rPr>
        <w:t>Demandeurs de permis d’exploitation de commerce</w:t>
      </w:r>
    </w:p>
    <w:p w14:paraId="34D468EF" w14:textId="77777777" w:rsidR="00973D62" w:rsidRPr="00C47B6D" w:rsidRDefault="00973D62" w:rsidP="00966C46">
      <w:pPr>
        <w:pStyle w:val="Sansinterligne"/>
        <w:jc w:val="both"/>
        <w:rPr>
          <w:rFonts w:ascii="HelveticaNeue LT 45 Light" w:hAnsi="HelveticaNeue LT 45 Light"/>
          <w:b/>
        </w:rPr>
      </w:pPr>
    </w:p>
    <w:p w14:paraId="6A63EA3B" w14:textId="24AD1E3C" w:rsidR="00780357" w:rsidRDefault="00780357" w:rsidP="00966C46">
      <w:pPr>
        <w:pStyle w:val="Sansinterligne"/>
        <w:jc w:val="both"/>
        <w:rPr>
          <w:rFonts w:ascii="HelveticaNeue LT 45 Light" w:hAnsi="HelveticaNeue LT 45 Light"/>
          <w:b/>
        </w:rPr>
      </w:pPr>
      <w:r>
        <w:rPr>
          <w:rFonts w:ascii="HelveticaNeue LT 45 Light" w:hAnsi="HelveticaNeue LT 45 Light"/>
          <w:b/>
        </w:rPr>
        <w:t>Renseignements sur l’entreprise</w:t>
      </w:r>
    </w:p>
    <w:p w14:paraId="2C9B0D31" w14:textId="56B9F5B2" w:rsidR="00780357" w:rsidRPr="00780357" w:rsidRDefault="00780357" w:rsidP="00780357">
      <w:pPr>
        <w:pStyle w:val="Sansinterligne"/>
        <w:numPr>
          <w:ilvl w:val="0"/>
          <w:numId w:val="29"/>
        </w:numPr>
        <w:jc w:val="both"/>
        <w:rPr>
          <w:rFonts w:ascii="HelveticaNeue LT 45 Light" w:hAnsi="HelveticaNeue LT 45 Light"/>
          <w:b/>
        </w:rPr>
      </w:pPr>
      <w:r>
        <w:rPr>
          <w:rFonts w:ascii="HelveticaNeue LT 45 Light" w:hAnsi="HelveticaNeue LT 45 Light"/>
        </w:rPr>
        <w:t xml:space="preserve">Nom de l’entreprise </w:t>
      </w:r>
    </w:p>
    <w:p w14:paraId="06B4A9D6" w14:textId="533570B1" w:rsidR="00780357" w:rsidRDefault="00780357" w:rsidP="00780357">
      <w:pPr>
        <w:pStyle w:val="Sansinterligne"/>
        <w:numPr>
          <w:ilvl w:val="0"/>
          <w:numId w:val="29"/>
        </w:numPr>
        <w:jc w:val="both"/>
        <w:rPr>
          <w:rFonts w:ascii="HelveticaNeue LT 45 Light" w:hAnsi="HelveticaNeue LT 45 Light"/>
          <w:b/>
        </w:rPr>
      </w:pPr>
      <w:r>
        <w:rPr>
          <w:rFonts w:ascii="HelveticaNeue LT 45 Light" w:hAnsi="HelveticaNeue LT 45 Light"/>
        </w:rPr>
        <w:t>Coordonnées</w:t>
      </w:r>
    </w:p>
    <w:p w14:paraId="0D0E8F1F" w14:textId="77777777" w:rsidR="00780357" w:rsidRDefault="00780357" w:rsidP="00966C46">
      <w:pPr>
        <w:pStyle w:val="Sansinterligne"/>
        <w:jc w:val="both"/>
        <w:rPr>
          <w:rFonts w:ascii="HelveticaNeue LT 45 Light" w:hAnsi="HelveticaNeue LT 45 Light"/>
          <w:b/>
        </w:rPr>
      </w:pPr>
    </w:p>
    <w:p w14:paraId="53CA798E" w14:textId="161DB752" w:rsidR="00973D62" w:rsidRPr="00C47B6D" w:rsidRDefault="00973D62" w:rsidP="00966C46">
      <w:pPr>
        <w:pStyle w:val="Sansinterligne"/>
        <w:jc w:val="both"/>
        <w:rPr>
          <w:rFonts w:ascii="HelveticaNeue LT 45 Light" w:hAnsi="HelveticaNeue LT 45 Light"/>
          <w:b/>
        </w:rPr>
      </w:pPr>
      <w:r>
        <w:rPr>
          <w:rFonts w:ascii="HelveticaNeue LT 45 Light" w:hAnsi="HelveticaNeue LT 45 Light"/>
          <w:b/>
        </w:rPr>
        <w:t>Type d’activité</w:t>
      </w:r>
    </w:p>
    <w:p w14:paraId="19A62989" w14:textId="77777777" w:rsidR="00973D62" w:rsidRPr="00C47B6D" w:rsidRDefault="00973D62" w:rsidP="00966C46">
      <w:pPr>
        <w:pStyle w:val="Sansinterligne"/>
        <w:numPr>
          <w:ilvl w:val="0"/>
          <w:numId w:val="24"/>
        </w:numPr>
        <w:jc w:val="both"/>
        <w:rPr>
          <w:rFonts w:ascii="HelveticaNeue LT 45 Light" w:hAnsi="HelveticaNeue LT 45 Light"/>
        </w:rPr>
      </w:pPr>
      <w:r>
        <w:rPr>
          <w:rFonts w:ascii="HelveticaNeue LT 45 Light" w:hAnsi="HelveticaNeue LT 45 Light"/>
          <w:u w:val="single"/>
        </w:rPr>
        <w:t>Aperçu</w:t>
      </w:r>
      <w:r>
        <w:rPr>
          <w:rFonts w:ascii="HelveticaNeue LT 45 Light" w:hAnsi="HelveticaNeue LT 45 Light"/>
        </w:rPr>
        <w:t xml:space="preserve"> des activités de guide que vous offrez, type de dispositions concernant le logement pour la nuit (s’il y a lieu). </w:t>
      </w:r>
    </w:p>
    <w:p w14:paraId="1694244B" w14:textId="77777777" w:rsidR="00973D62" w:rsidRPr="00C47B6D" w:rsidRDefault="00973D62" w:rsidP="00966C46">
      <w:pPr>
        <w:pStyle w:val="Sansinterligne"/>
        <w:jc w:val="both"/>
        <w:rPr>
          <w:rFonts w:ascii="HelveticaNeue LT 45 Light" w:hAnsi="HelveticaNeue LT 45 Light"/>
        </w:rPr>
      </w:pPr>
    </w:p>
    <w:p w14:paraId="4C411B93" w14:textId="77777777" w:rsidR="00973D62" w:rsidRPr="00C47B6D" w:rsidRDefault="00973D62" w:rsidP="00966C46">
      <w:pPr>
        <w:pStyle w:val="Sansinterligne"/>
        <w:jc w:val="both"/>
        <w:rPr>
          <w:rFonts w:ascii="HelveticaNeue LT 45 Light" w:hAnsi="HelveticaNeue LT 45 Light"/>
          <w:b/>
        </w:rPr>
      </w:pPr>
      <w:r>
        <w:rPr>
          <w:rFonts w:ascii="HelveticaNeue LT 45 Light" w:hAnsi="HelveticaNeue LT 45 Light"/>
          <w:b/>
        </w:rPr>
        <w:t>Évaluation des dangers</w:t>
      </w:r>
    </w:p>
    <w:p w14:paraId="78CBB76E" w14:textId="2EC200FA" w:rsidR="00973D62" w:rsidRPr="00C47B6D" w:rsidRDefault="00973D62" w:rsidP="00966C46">
      <w:pPr>
        <w:pStyle w:val="Sansinterligne"/>
        <w:numPr>
          <w:ilvl w:val="0"/>
          <w:numId w:val="24"/>
        </w:numPr>
        <w:jc w:val="both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>Mesures d’atténuation courantes : formation en premiers soins, séance d’information sur la sécurité pour les clients, équipement, infrastructure.</w:t>
      </w:r>
    </w:p>
    <w:p w14:paraId="3A48FFC8" w14:textId="75D6E65F" w:rsidR="00973D62" w:rsidRPr="00C47B6D" w:rsidRDefault="00973D62" w:rsidP="00966C46">
      <w:pPr>
        <w:pStyle w:val="Sansinterligne"/>
        <w:numPr>
          <w:ilvl w:val="0"/>
          <w:numId w:val="24"/>
        </w:numPr>
        <w:jc w:val="both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>Liste des dangers probables :</w:t>
      </w:r>
      <w:r>
        <w:rPr>
          <w:rFonts w:ascii="HelveticaNeue LT 45 Light" w:hAnsi="HelveticaNeue LT 45 Light"/>
          <w:color w:val="00B050"/>
        </w:rPr>
        <w:t xml:space="preserve"> </w:t>
      </w:r>
      <w:r>
        <w:rPr>
          <w:rFonts w:ascii="HelveticaNeue LT 45 Light" w:hAnsi="HelveticaNeue LT 45 Light"/>
        </w:rPr>
        <w:t>p. ex., blessure, maladie, hypothermie, rencontre entre les humains et la faune, conditions météorologiques, eau froide. Déterminez si le danger est entièrement atténué par les mesures courantes, ou s’il faut prendre des mesures d’atténuation particulières.</w:t>
      </w:r>
    </w:p>
    <w:p w14:paraId="1D896936" w14:textId="2EC2E101" w:rsidR="00973D62" w:rsidRPr="00C47B6D" w:rsidRDefault="00503673" w:rsidP="00966C46">
      <w:pPr>
        <w:pStyle w:val="Sansinterligne"/>
        <w:numPr>
          <w:ilvl w:val="1"/>
          <w:numId w:val="24"/>
        </w:numPr>
        <w:jc w:val="both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 xml:space="preserve">Décrivez vos mesures d’atténuation particulières (y compris l’équipement, la formation, les communications, les politiques de sécurité, etc.) pour </w:t>
      </w:r>
      <w:r>
        <w:rPr>
          <w:rFonts w:ascii="HelveticaNeue LT 45 Light" w:hAnsi="HelveticaNeue LT 45 Light"/>
          <w:u w:val="single"/>
        </w:rPr>
        <w:t>chaque</w:t>
      </w:r>
      <w:r>
        <w:rPr>
          <w:rFonts w:ascii="HelveticaNeue LT 45 Light" w:hAnsi="HelveticaNeue LT 45 Light"/>
        </w:rPr>
        <w:t xml:space="preserve"> danger non couvert par les mesures courantes.</w:t>
      </w:r>
    </w:p>
    <w:p w14:paraId="3B95F005" w14:textId="77777777" w:rsidR="00973D62" w:rsidRPr="00C47B6D" w:rsidRDefault="00973D62" w:rsidP="00966C46">
      <w:pPr>
        <w:pStyle w:val="Sansinterligne"/>
        <w:jc w:val="both"/>
        <w:rPr>
          <w:rFonts w:ascii="HelveticaNeue LT 45 Light" w:hAnsi="HelveticaNeue LT 45 Light"/>
        </w:rPr>
      </w:pPr>
    </w:p>
    <w:p w14:paraId="0225BA86" w14:textId="77777777" w:rsidR="00973D62" w:rsidRPr="00C47B6D" w:rsidRDefault="00973D62" w:rsidP="00966C46">
      <w:pPr>
        <w:pStyle w:val="Sansinterligne"/>
        <w:jc w:val="both"/>
        <w:rPr>
          <w:rFonts w:ascii="HelveticaNeue LT 45 Light" w:hAnsi="HelveticaNeue LT 45 Light"/>
          <w:b/>
        </w:rPr>
      </w:pPr>
      <w:r>
        <w:rPr>
          <w:rFonts w:ascii="HelveticaNeue LT 45 Light" w:hAnsi="HelveticaNeue LT 45 Light"/>
          <w:b/>
        </w:rPr>
        <w:t>Qualifications et formation du personnel</w:t>
      </w:r>
    </w:p>
    <w:p w14:paraId="7C715DD3" w14:textId="350D4650" w:rsidR="00973D62" w:rsidRPr="00C47B6D" w:rsidRDefault="00973D62" w:rsidP="00966C46">
      <w:pPr>
        <w:pStyle w:val="Sansinterligne"/>
        <w:numPr>
          <w:ilvl w:val="0"/>
          <w:numId w:val="25"/>
        </w:numPr>
        <w:jc w:val="both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>Informations détaillées sur la formation du personnel et/ou les qualifications requises pour être guide (de façon générale; il n’est pas nécessaire de les indiquer pour chaque guide).</w:t>
      </w:r>
    </w:p>
    <w:p w14:paraId="24295BDF" w14:textId="77777777" w:rsidR="00973D62" w:rsidRPr="00C47B6D" w:rsidRDefault="00973D62" w:rsidP="00966C46">
      <w:pPr>
        <w:pStyle w:val="Sansinterligne"/>
        <w:jc w:val="both"/>
        <w:rPr>
          <w:rFonts w:ascii="HelveticaNeue LT 45 Light" w:hAnsi="HelveticaNeue LT 45 Light"/>
        </w:rPr>
      </w:pPr>
    </w:p>
    <w:p w14:paraId="61B639EC" w14:textId="77777777" w:rsidR="00973D62" w:rsidRPr="00C47B6D" w:rsidRDefault="00973D62" w:rsidP="00966C46">
      <w:pPr>
        <w:pStyle w:val="Sansinterligne"/>
        <w:jc w:val="both"/>
        <w:rPr>
          <w:rFonts w:ascii="HelveticaNeue LT 45 Light" w:hAnsi="HelveticaNeue LT 45 Light"/>
          <w:b/>
        </w:rPr>
      </w:pPr>
      <w:r>
        <w:rPr>
          <w:rFonts w:ascii="HelveticaNeue LT 45 Light" w:hAnsi="HelveticaNeue LT 45 Light"/>
          <w:b/>
        </w:rPr>
        <w:t>Équipement</w:t>
      </w:r>
    </w:p>
    <w:p w14:paraId="26D9109E" w14:textId="5CFA1F0F" w:rsidR="00973D62" w:rsidRPr="00C47B6D" w:rsidRDefault="00973D62" w:rsidP="00966C46">
      <w:pPr>
        <w:pStyle w:val="Sansinterligne"/>
        <w:numPr>
          <w:ilvl w:val="0"/>
          <w:numId w:val="25"/>
        </w:numPr>
        <w:jc w:val="both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 xml:space="preserve">Matériel de premiers soins (y compris tout protocole médical avancé pour lequel votre personnel peut avoir la certification nécessaire; veuillez noter qu’il ne s’agit </w:t>
      </w:r>
      <w:r>
        <w:rPr>
          <w:rFonts w:ascii="HelveticaNeue LT 45 Light" w:hAnsi="HelveticaNeue LT 45 Light"/>
          <w:u w:val="single"/>
        </w:rPr>
        <w:t>pas</w:t>
      </w:r>
      <w:r>
        <w:rPr>
          <w:rFonts w:ascii="HelveticaNeue LT 45 Light" w:hAnsi="HelveticaNeue LT 45 Light"/>
        </w:rPr>
        <w:t xml:space="preserve"> d’une exigence.)</w:t>
      </w:r>
    </w:p>
    <w:p w14:paraId="705F36DE" w14:textId="77777777" w:rsidR="00973D62" w:rsidRPr="00C47B6D" w:rsidRDefault="00973D62" w:rsidP="00966C46">
      <w:pPr>
        <w:pStyle w:val="Sansinterligne"/>
        <w:numPr>
          <w:ilvl w:val="0"/>
          <w:numId w:val="25"/>
        </w:numPr>
        <w:jc w:val="both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>Équipement de sécurité, de secours et/ou technique</w:t>
      </w:r>
    </w:p>
    <w:p w14:paraId="0FC8C8B4" w14:textId="77777777" w:rsidR="00973D62" w:rsidRPr="00C47B6D" w:rsidRDefault="00973D62" w:rsidP="00966C46">
      <w:pPr>
        <w:pStyle w:val="Sansinterligne"/>
        <w:numPr>
          <w:ilvl w:val="0"/>
          <w:numId w:val="25"/>
        </w:numPr>
        <w:jc w:val="both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>Matériel de communication</w:t>
      </w:r>
    </w:p>
    <w:p w14:paraId="24C86427" w14:textId="77777777" w:rsidR="00973D62" w:rsidRPr="00C47B6D" w:rsidRDefault="00973D62" w:rsidP="00966C46">
      <w:pPr>
        <w:pStyle w:val="Sansinterligne"/>
        <w:jc w:val="both"/>
        <w:rPr>
          <w:rFonts w:ascii="HelveticaNeue LT 45 Light" w:hAnsi="HelveticaNeue LT 45 Light"/>
        </w:rPr>
      </w:pPr>
    </w:p>
    <w:p w14:paraId="36B6FFF0" w14:textId="3B78976D" w:rsidR="00973D62" w:rsidRPr="00C47B6D" w:rsidRDefault="00973D62" w:rsidP="00966C46">
      <w:pPr>
        <w:pStyle w:val="Sansinterligne"/>
        <w:jc w:val="both"/>
        <w:rPr>
          <w:rFonts w:ascii="HelveticaNeue LT 45 Light" w:hAnsi="HelveticaNeue LT 45 Light"/>
        </w:rPr>
      </w:pPr>
      <w:r>
        <w:rPr>
          <w:rFonts w:ascii="HelveticaNeue LT 45 Light" w:hAnsi="HelveticaNeue LT 45 Light"/>
          <w:b/>
        </w:rPr>
        <w:t>Plan de communication</w:t>
      </w:r>
    </w:p>
    <w:p w14:paraId="258576E0" w14:textId="45ECA005" w:rsidR="00973D62" w:rsidRDefault="00973D62" w:rsidP="00966C46">
      <w:pPr>
        <w:pStyle w:val="Sansinterligne"/>
        <w:numPr>
          <w:ilvl w:val="0"/>
          <w:numId w:val="26"/>
        </w:numPr>
        <w:jc w:val="both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>Renseignements avant le départ</w:t>
      </w:r>
    </w:p>
    <w:p w14:paraId="127EADD3" w14:textId="77777777" w:rsidR="00C47B6D" w:rsidRPr="00C47B6D" w:rsidRDefault="00C47B6D" w:rsidP="00C47B6D">
      <w:pPr>
        <w:pStyle w:val="Sansinterligne"/>
        <w:ind w:left="720"/>
        <w:jc w:val="both"/>
        <w:rPr>
          <w:rFonts w:ascii="HelveticaNeue LT 45 Light" w:hAnsi="HelveticaNeue LT 45 Light"/>
        </w:rPr>
      </w:pPr>
    </w:p>
    <w:p w14:paraId="0C2E3D4E" w14:textId="77777777" w:rsidR="00973D62" w:rsidRPr="00C47B6D" w:rsidRDefault="00973D62" w:rsidP="00966C46">
      <w:pPr>
        <w:pStyle w:val="Sansinterligne"/>
        <w:numPr>
          <w:ilvl w:val="0"/>
          <w:numId w:val="26"/>
        </w:numPr>
        <w:jc w:val="both"/>
        <w:rPr>
          <w:rFonts w:ascii="HelveticaNeue LT 45 Light" w:hAnsi="HelveticaNeue LT 45 Light"/>
          <w:u w:val="single"/>
        </w:rPr>
      </w:pPr>
      <w:r>
        <w:rPr>
          <w:rFonts w:ascii="HelveticaNeue LT 45 Light" w:hAnsi="HelveticaNeue LT 45 Light"/>
          <w:u w:val="single"/>
        </w:rPr>
        <w:t>Mode de communication disponible</w:t>
      </w:r>
    </w:p>
    <w:p w14:paraId="64F28937" w14:textId="77777777" w:rsidR="00973D62" w:rsidRPr="00C47B6D" w:rsidRDefault="00973D62" w:rsidP="00966C46">
      <w:pPr>
        <w:pStyle w:val="Sansinterligne"/>
        <w:numPr>
          <w:ilvl w:val="1"/>
          <w:numId w:val="26"/>
        </w:numPr>
        <w:jc w:val="both"/>
        <w:rPr>
          <w:rFonts w:ascii="HelveticaNeue LT 45 Light" w:hAnsi="HelveticaNeue LT 45 Light"/>
          <w:u w:val="single"/>
        </w:rPr>
      </w:pPr>
      <w:r>
        <w:rPr>
          <w:rFonts w:ascii="HelveticaNeue LT 45 Light" w:hAnsi="HelveticaNeue LT 45 Light"/>
        </w:rPr>
        <w:t xml:space="preserve">Type : téléphone satellite, radio VHF, </w:t>
      </w:r>
      <w:proofErr w:type="spellStart"/>
      <w:r>
        <w:rPr>
          <w:rFonts w:ascii="HelveticaNeue LT 45 Light" w:hAnsi="HelveticaNeue LT 45 Light"/>
        </w:rPr>
        <w:t>inReach</w:t>
      </w:r>
      <w:proofErr w:type="spellEnd"/>
      <w:r>
        <w:rPr>
          <w:rFonts w:ascii="HelveticaNeue LT 45 Light" w:hAnsi="HelveticaNeue LT 45 Light"/>
        </w:rPr>
        <w:t>/SPOT, etc.</w:t>
      </w:r>
    </w:p>
    <w:p w14:paraId="2F7D4C05" w14:textId="77777777" w:rsidR="00C47B6D" w:rsidRPr="00C47B6D" w:rsidRDefault="00C47B6D" w:rsidP="00C47B6D">
      <w:pPr>
        <w:pStyle w:val="Sansinterligne"/>
        <w:ind w:left="1440"/>
        <w:jc w:val="both"/>
        <w:rPr>
          <w:rFonts w:ascii="HelveticaNeue LT 45 Light" w:hAnsi="HelveticaNeue LT 45 Light"/>
          <w:u w:val="single"/>
        </w:rPr>
      </w:pPr>
    </w:p>
    <w:p w14:paraId="4786DF71" w14:textId="77777777" w:rsidR="00973D62" w:rsidRPr="00C47B6D" w:rsidRDefault="00973D62" w:rsidP="00966C46">
      <w:pPr>
        <w:pStyle w:val="Sansinterligne"/>
        <w:numPr>
          <w:ilvl w:val="0"/>
          <w:numId w:val="26"/>
        </w:numPr>
        <w:jc w:val="both"/>
        <w:rPr>
          <w:rFonts w:ascii="HelveticaNeue LT 45 Light" w:hAnsi="HelveticaNeue LT 45 Light"/>
          <w:u w:val="single"/>
        </w:rPr>
      </w:pPr>
      <w:r>
        <w:rPr>
          <w:rFonts w:ascii="HelveticaNeue LT 45 Light" w:hAnsi="HelveticaNeue LT 45 Light"/>
          <w:u w:val="single"/>
        </w:rPr>
        <w:t>Plan de communication quotidien</w:t>
      </w:r>
    </w:p>
    <w:p w14:paraId="72D409CA" w14:textId="059A5643" w:rsidR="000A3156" w:rsidRPr="00C47B6D" w:rsidRDefault="000A3156" w:rsidP="000A3156">
      <w:pPr>
        <w:pStyle w:val="Sansinterligne"/>
        <w:ind w:left="720"/>
        <w:jc w:val="both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>Exemples :</w:t>
      </w:r>
    </w:p>
    <w:p w14:paraId="1C36D170" w14:textId="0D1873C7" w:rsidR="00973D62" w:rsidRPr="00C47B6D" w:rsidRDefault="00973D62" w:rsidP="00966C46">
      <w:pPr>
        <w:pStyle w:val="Sansinterligne"/>
        <w:numPr>
          <w:ilvl w:val="1"/>
          <w:numId w:val="26"/>
        </w:numPr>
        <w:jc w:val="both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 xml:space="preserve">Procédures avant départ et pendant l’excursion pour les guides (s’il y a lieu) </w:t>
      </w:r>
    </w:p>
    <w:p w14:paraId="7E0D71ED" w14:textId="77777777" w:rsidR="00973D62" w:rsidRPr="00C47B6D" w:rsidRDefault="00973D62" w:rsidP="00966C46">
      <w:pPr>
        <w:pStyle w:val="Sansinterligne"/>
        <w:numPr>
          <w:ilvl w:val="1"/>
          <w:numId w:val="26"/>
        </w:numPr>
        <w:jc w:val="both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>Séances d’information sur la sécurité avec les clients</w:t>
      </w:r>
    </w:p>
    <w:p w14:paraId="64D892CC" w14:textId="56A0123F" w:rsidR="00973D62" w:rsidRPr="00C47B6D" w:rsidRDefault="00973D62" w:rsidP="00966C46">
      <w:pPr>
        <w:pStyle w:val="Sansinterligne"/>
        <w:numPr>
          <w:ilvl w:val="1"/>
          <w:numId w:val="26"/>
        </w:numPr>
        <w:jc w:val="both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 xml:space="preserve">Mises à jour météorologiques quotidiennes et évaluation des dangers (s’il y a lieu) </w:t>
      </w:r>
    </w:p>
    <w:p w14:paraId="6E1AA103" w14:textId="77777777" w:rsidR="00973D62" w:rsidRPr="00C47B6D" w:rsidRDefault="00973D62" w:rsidP="00966C46">
      <w:pPr>
        <w:pStyle w:val="Sansinterligne"/>
        <w:numPr>
          <w:ilvl w:val="1"/>
          <w:numId w:val="26"/>
        </w:numPr>
        <w:jc w:val="both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>Procédures d’enregistrement</w:t>
      </w:r>
    </w:p>
    <w:p w14:paraId="0E9FE80E" w14:textId="77777777" w:rsidR="004A12AB" w:rsidRPr="00C47B6D" w:rsidRDefault="004A12AB" w:rsidP="00966C46">
      <w:pPr>
        <w:pStyle w:val="Sansinterligne"/>
        <w:jc w:val="both"/>
        <w:rPr>
          <w:rFonts w:ascii="HelveticaNeue LT 45 Light" w:hAnsi="HelveticaNeue LT 45 Light"/>
        </w:rPr>
      </w:pPr>
    </w:p>
    <w:p w14:paraId="27960D38" w14:textId="77777777" w:rsidR="00973D62" w:rsidRPr="00C47B6D" w:rsidRDefault="00973D62" w:rsidP="00966C46">
      <w:pPr>
        <w:pStyle w:val="Sansinterligne"/>
        <w:numPr>
          <w:ilvl w:val="0"/>
          <w:numId w:val="26"/>
        </w:numPr>
        <w:jc w:val="both"/>
        <w:rPr>
          <w:rFonts w:ascii="HelveticaNeue LT 45 Light" w:hAnsi="HelveticaNeue LT 45 Light"/>
          <w:u w:val="single"/>
        </w:rPr>
      </w:pPr>
      <w:r>
        <w:rPr>
          <w:rFonts w:ascii="HelveticaNeue LT 45 Light" w:hAnsi="HelveticaNeue LT 45 Light"/>
          <w:u w:val="single"/>
        </w:rPr>
        <w:lastRenderedPageBreak/>
        <w:t>Plan de communication d’urgence</w:t>
      </w:r>
    </w:p>
    <w:p w14:paraId="4285F6A9" w14:textId="7AB8FF9C" w:rsidR="00973D62" w:rsidRPr="00C47B6D" w:rsidRDefault="00973D62" w:rsidP="00966C46">
      <w:pPr>
        <w:pStyle w:val="Sansinterligne"/>
        <w:numPr>
          <w:ilvl w:val="1"/>
          <w:numId w:val="26"/>
        </w:numPr>
        <w:jc w:val="both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 xml:space="preserve">Procédures en cas d’urgence </w:t>
      </w:r>
    </w:p>
    <w:p w14:paraId="285478A7" w14:textId="644D32E6" w:rsidR="00973D62" w:rsidRPr="00C47B6D" w:rsidRDefault="00973D62" w:rsidP="00966C46">
      <w:pPr>
        <w:pStyle w:val="Sansinterligne"/>
        <w:numPr>
          <w:ilvl w:val="1"/>
          <w:numId w:val="26"/>
        </w:numPr>
        <w:jc w:val="both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>Les personnes que vous avisez et dans quel ordre</w:t>
      </w:r>
    </w:p>
    <w:p w14:paraId="4BA56E8B" w14:textId="77777777" w:rsidR="00973D62" w:rsidRPr="00C47B6D" w:rsidRDefault="00973D62" w:rsidP="00966C46">
      <w:pPr>
        <w:pStyle w:val="Sansinterligne"/>
        <w:numPr>
          <w:ilvl w:val="1"/>
          <w:numId w:val="26"/>
        </w:numPr>
        <w:jc w:val="both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>Informations essentielles à transmettre (p. ex., nature de l’incident, nom de l’entreprise, nombre de personnes en cause, endroit, intervention requise recommandée, coordonnées, ressources sur les lieux, conditions météorologiques, etc.)</w:t>
      </w:r>
    </w:p>
    <w:p w14:paraId="248E961A" w14:textId="6868750E" w:rsidR="00973D62" w:rsidRPr="00C47B6D" w:rsidRDefault="00973D62" w:rsidP="00966C46">
      <w:pPr>
        <w:pStyle w:val="Sansinterligne"/>
        <w:numPr>
          <w:ilvl w:val="1"/>
          <w:numId w:val="26"/>
        </w:numPr>
        <w:jc w:val="both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>Documentation</w:t>
      </w:r>
    </w:p>
    <w:p w14:paraId="3391DF2C" w14:textId="77777777" w:rsidR="00C47B6D" w:rsidRPr="00C47B6D" w:rsidRDefault="00C47B6D" w:rsidP="00C47B6D">
      <w:pPr>
        <w:pStyle w:val="Sansinterligne"/>
        <w:ind w:left="720"/>
        <w:jc w:val="both"/>
        <w:rPr>
          <w:rFonts w:ascii="HelveticaNeue LT 45 Light" w:hAnsi="HelveticaNeue LT 45 Light"/>
          <w:u w:val="single"/>
        </w:rPr>
      </w:pPr>
    </w:p>
    <w:p w14:paraId="4B0E7B2C" w14:textId="07466B5F" w:rsidR="00973D62" w:rsidRPr="00C47B6D" w:rsidRDefault="00973D62" w:rsidP="00966C46">
      <w:pPr>
        <w:pStyle w:val="Sansinterligne"/>
        <w:numPr>
          <w:ilvl w:val="0"/>
          <w:numId w:val="26"/>
        </w:numPr>
        <w:jc w:val="both"/>
        <w:rPr>
          <w:rFonts w:ascii="HelveticaNeue LT 45 Light" w:hAnsi="HelveticaNeue LT 45 Light"/>
          <w:u w:val="single"/>
        </w:rPr>
      </w:pPr>
      <w:r>
        <w:rPr>
          <w:rFonts w:ascii="HelveticaNeue LT 45 Light" w:hAnsi="HelveticaNeue LT 45 Light"/>
          <w:u w:val="single"/>
        </w:rPr>
        <w:t>Numéros à composer en cas d’urgence</w:t>
      </w:r>
    </w:p>
    <w:p w14:paraId="05981AC2" w14:textId="050638C9" w:rsidR="00D131E0" w:rsidRPr="00C47B6D" w:rsidRDefault="000A3156" w:rsidP="00966C46">
      <w:pPr>
        <w:pStyle w:val="Sansinterligne"/>
        <w:numPr>
          <w:ilvl w:val="1"/>
          <w:numId w:val="26"/>
        </w:numPr>
        <w:jc w:val="both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>Péninsule-Bruce/</w:t>
      </w:r>
      <w:proofErr w:type="spellStart"/>
      <w:r>
        <w:rPr>
          <w:rFonts w:ascii="HelveticaNeue LT 45 Light" w:hAnsi="HelveticaNeue LT 45 Light"/>
        </w:rPr>
        <w:t>Fathom</w:t>
      </w:r>
      <w:proofErr w:type="spellEnd"/>
      <w:r>
        <w:rPr>
          <w:rFonts w:ascii="HelveticaNeue LT 45 Light" w:hAnsi="HelveticaNeue LT 45 Light"/>
        </w:rPr>
        <w:t xml:space="preserve"> Five, Service de répartition d’urgence 24 heures sur 24 : 1-877-852-3100</w:t>
      </w:r>
    </w:p>
    <w:p w14:paraId="37473ACD" w14:textId="77777777" w:rsidR="00973D62" w:rsidRPr="00C47B6D" w:rsidRDefault="00973D62" w:rsidP="00966C46">
      <w:pPr>
        <w:pStyle w:val="Sansinterligne"/>
        <w:numPr>
          <w:ilvl w:val="1"/>
          <w:numId w:val="26"/>
        </w:numPr>
        <w:jc w:val="both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>Numéros pour joindre l’entreprise – pendant et après les heures de bureau</w:t>
      </w:r>
    </w:p>
    <w:p w14:paraId="50B475F4" w14:textId="4127355F" w:rsidR="000A3156" w:rsidRPr="00C47B6D" w:rsidRDefault="000A3156" w:rsidP="000A3156">
      <w:pPr>
        <w:pStyle w:val="Sansinterligne"/>
        <w:ind w:left="1080"/>
        <w:jc w:val="both"/>
        <w:rPr>
          <w:rFonts w:ascii="HelveticaNeue LT 45 Light" w:hAnsi="HelveticaNeue LT 45 Light"/>
        </w:rPr>
      </w:pPr>
    </w:p>
    <w:p w14:paraId="3D5C20EC" w14:textId="77777777" w:rsidR="00973D62" w:rsidRPr="00C47B6D" w:rsidRDefault="00973D62" w:rsidP="00966C46">
      <w:pPr>
        <w:pStyle w:val="Sansinterligne"/>
        <w:jc w:val="both"/>
        <w:rPr>
          <w:rFonts w:ascii="HelveticaNeue LT 45 Light" w:hAnsi="HelveticaNeue LT 45 Light"/>
        </w:rPr>
      </w:pPr>
    </w:p>
    <w:p w14:paraId="1267E058" w14:textId="77777777" w:rsidR="00973D62" w:rsidRPr="00C47B6D" w:rsidRDefault="00973D62" w:rsidP="00966C46">
      <w:pPr>
        <w:pStyle w:val="Sansinterligne"/>
        <w:jc w:val="both"/>
        <w:rPr>
          <w:rFonts w:ascii="HelveticaNeue LT 45 Light" w:hAnsi="HelveticaNeue LT 45 Light"/>
          <w:b/>
        </w:rPr>
      </w:pPr>
      <w:r>
        <w:rPr>
          <w:rFonts w:ascii="HelveticaNeue LT 45 Light" w:hAnsi="HelveticaNeue LT 45 Light"/>
          <w:b/>
        </w:rPr>
        <w:t>Plan d’action en cas d’urgence</w:t>
      </w:r>
    </w:p>
    <w:p w14:paraId="38A84B5F" w14:textId="3F2DC0F0" w:rsidR="00C47B6D" w:rsidRPr="00C47B6D" w:rsidRDefault="00C47B6D" w:rsidP="00966C46">
      <w:pPr>
        <w:pStyle w:val="Sansinterligne"/>
        <w:jc w:val="both"/>
        <w:rPr>
          <w:rFonts w:ascii="HelveticaNeue LT 45 Light" w:hAnsi="HelveticaNeue LT 45 Light"/>
          <w:bCs/>
        </w:rPr>
      </w:pPr>
      <w:r>
        <w:rPr>
          <w:rFonts w:ascii="HelveticaNeue LT 45 Light" w:hAnsi="HelveticaNeue LT 45 Light"/>
        </w:rPr>
        <w:t>(Veuillez inclure les détails relatifs à la procédure de votre entreprise en vous référant à la structure suivante)</w:t>
      </w:r>
    </w:p>
    <w:p w14:paraId="361644F2" w14:textId="77777777" w:rsidR="00973D62" w:rsidRPr="00C47B6D" w:rsidRDefault="00973D62" w:rsidP="00966C46">
      <w:pPr>
        <w:pStyle w:val="Sansinterligne"/>
        <w:numPr>
          <w:ilvl w:val="0"/>
          <w:numId w:val="27"/>
        </w:numPr>
        <w:jc w:val="both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>Évaluation du risque</w:t>
      </w:r>
    </w:p>
    <w:p w14:paraId="0F5FBB81" w14:textId="77777777" w:rsidR="00973D62" w:rsidRPr="00C47B6D" w:rsidRDefault="00973D62" w:rsidP="00966C46">
      <w:pPr>
        <w:pStyle w:val="Sansinterligne"/>
        <w:numPr>
          <w:ilvl w:val="0"/>
          <w:numId w:val="27"/>
        </w:numPr>
        <w:jc w:val="both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>Premiers soins</w:t>
      </w:r>
    </w:p>
    <w:p w14:paraId="66A8F131" w14:textId="77777777" w:rsidR="00973D62" w:rsidRPr="00C47B6D" w:rsidRDefault="00973D62" w:rsidP="00966C46">
      <w:pPr>
        <w:pStyle w:val="Sansinterligne"/>
        <w:numPr>
          <w:ilvl w:val="0"/>
          <w:numId w:val="27"/>
        </w:numPr>
        <w:jc w:val="both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>Plan de traitement et de transport</w:t>
      </w:r>
    </w:p>
    <w:p w14:paraId="7A39E0E1" w14:textId="77777777" w:rsidR="00973D62" w:rsidRPr="00966C46" w:rsidRDefault="00973D62" w:rsidP="00966C46">
      <w:pPr>
        <w:pStyle w:val="Sansinterligne"/>
        <w:numPr>
          <w:ilvl w:val="0"/>
          <w:numId w:val="27"/>
        </w:numPr>
        <w:jc w:val="both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>Communication</w:t>
      </w:r>
    </w:p>
    <w:p w14:paraId="50D620ED" w14:textId="0B2BF187" w:rsidR="00973D62" w:rsidRPr="00C47B6D" w:rsidRDefault="00973D62" w:rsidP="00973D62">
      <w:pPr>
        <w:pStyle w:val="Sansinterligne"/>
        <w:numPr>
          <w:ilvl w:val="0"/>
          <w:numId w:val="27"/>
        </w:numPr>
        <w:jc w:val="both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>Documentation</w:t>
      </w:r>
    </w:p>
    <w:p w14:paraId="41BA0C06" w14:textId="77777777" w:rsidR="00973D62" w:rsidRPr="00966C46" w:rsidRDefault="00973D62" w:rsidP="00973D62">
      <w:pPr>
        <w:pStyle w:val="Sansinterligne"/>
        <w:rPr>
          <w:rFonts w:ascii="HelveticaNeue LT 45 Light" w:hAnsi="HelveticaNeue LT 45 Light"/>
          <w:sz w:val="20"/>
          <w:szCs w:val="20"/>
        </w:rPr>
      </w:pPr>
    </w:p>
    <w:p w14:paraId="196C198C" w14:textId="77777777" w:rsidR="00973D62" w:rsidRPr="00966C46" w:rsidRDefault="00973D62" w:rsidP="00973D62">
      <w:pPr>
        <w:pStyle w:val="Sansinterligne"/>
        <w:rPr>
          <w:rFonts w:ascii="HelveticaNeue LT 45 Light" w:hAnsi="HelveticaNeue LT 45 Light"/>
          <w:sz w:val="20"/>
          <w:szCs w:val="20"/>
        </w:rPr>
      </w:pPr>
    </w:p>
    <w:p w14:paraId="631CE1C1" w14:textId="77777777" w:rsidR="00973D62" w:rsidRPr="00966C46" w:rsidRDefault="00973D62" w:rsidP="00973D62">
      <w:pPr>
        <w:jc w:val="center"/>
        <w:rPr>
          <w:rFonts w:ascii="HelveticaNeue LT 45 Light" w:hAnsi="HelveticaNeue LT 45 Light"/>
          <w:b/>
        </w:rPr>
      </w:pPr>
    </w:p>
    <w:p w14:paraId="660D9768" w14:textId="77777777" w:rsidR="00957B2C" w:rsidRPr="00966C46" w:rsidRDefault="00957B2C" w:rsidP="00973D62">
      <w:pPr>
        <w:rPr>
          <w:rFonts w:ascii="HelveticaNeue LT 45 Light" w:hAnsi="HelveticaNeue LT 45 Light"/>
        </w:rPr>
      </w:pPr>
    </w:p>
    <w:sectPr w:rsidR="00957B2C" w:rsidRPr="00966C46" w:rsidSect="00966C46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/>
      <w:pgMar w:top="1440" w:right="1440" w:bottom="1440" w:left="1440" w:header="568" w:footer="423" w:gutter="0"/>
      <w:cols w:space="720" w:equalWidth="0">
        <w:col w:w="9360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BCF34" w14:textId="77777777" w:rsidR="00B80FC7" w:rsidRDefault="00B80FC7">
      <w:r>
        <w:separator/>
      </w:r>
    </w:p>
  </w:endnote>
  <w:endnote w:type="continuationSeparator" w:id="0">
    <w:p w14:paraId="34CF4FD6" w14:textId="77777777" w:rsidR="00B80FC7" w:rsidRDefault="00B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SC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 LT 45 Light">
    <w:altName w:val="Arial"/>
    <w:charset w:val="00"/>
    <w:family w:val="swiss"/>
    <w:pitch w:val="variable"/>
    <w:sig w:usb0="8000002F" w:usb1="4000004A" w:usb2="00000000" w:usb3="00000000" w:csb0="00000001" w:csb1="00000000"/>
  </w:font>
  <w:font w:name="HelveticaNeue LT 55 Roman">
    <w:altName w:val="Arial"/>
    <w:charset w:val="00"/>
    <w:family w:val="swiss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2A0A4" w14:textId="2F8EB3D7" w:rsidR="008F00C1" w:rsidRPr="008F00C1" w:rsidRDefault="008F00C1">
    <w:pPr>
      <w:pStyle w:val="Pieddepage"/>
      <w:jc w:val="right"/>
      <w:rPr>
        <w:rFonts w:ascii="HelveticaNeue LT 45 Light" w:hAnsi="HelveticaNeue LT 45 Light"/>
        <w:sz w:val="22"/>
        <w:szCs w:val="22"/>
      </w:rPr>
    </w:pPr>
    <w:r>
      <w:rPr>
        <w:rFonts w:ascii="HelveticaNeue LT 45 Light" w:hAnsi="HelveticaNeue LT 45 Light"/>
        <w:i/>
        <w:sz w:val="16"/>
      </w:rPr>
      <w:t>Outil 1.13 – Permis d’exploitation de commerce – Plan d’intervention d’urgence v1_1</w:t>
    </w:r>
    <w:r>
      <w:rPr>
        <w:rFonts w:ascii="HelveticaNeue LT 45 Light" w:hAnsi="HelveticaNeue LT 45 Light"/>
        <w:sz w:val="16"/>
      </w:rPr>
      <w:t xml:space="preserve"> </w:t>
    </w:r>
    <w:r>
      <w:rPr>
        <w:rFonts w:ascii="HelveticaNeue LT 45 Light" w:hAnsi="HelveticaNeue LT 45 Light"/>
        <w:sz w:val="22"/>
      </w:rPr>
      <w:t xml:space="preserve">                                                                              </w:t>
    </w:r>
    <w:r w:rsidRPr="008F00C1">
      <w:rPr>
        <w:rFonts w:ascii="HelveticaNeue LT 45 Light" w:hAnsi="HelveticaNeue LT 45 Light"/>
        <w:sz w:val="22"/>
      </w:rPr>
      <w:fldChar w:fldCharType="begin"/>
    </w:r>
    <w:r w:rsidRPr="008F00C1">
      <w:rPr>
        <w:rFonts w:ascii="HelveticaNeue LT 45 Light" w:hAnsi="HelveticaNeue LT 45 Light"/>
        <w:sz w:val="22"/>
      </w:rPr>
      <w:instrText xml:space="preserve"> PAGE   \* MERGEFORMAT </w:instrText>
    </w:r>
    <w:r w:rsidRPr="008F00C1">
      <w:rPr>
        <w:rFonts w:ascii="HelveticaNeue LT 45 Light" w:hAnsi="HelveticaNeue LT 45 Light"/>
        <w:sz w:val="22"/>
      </w:rPr>
      <w:fldChar w:fldCharType="separate"/>
    </w:r>
    <w:r w:rsidRPr="008F00C1">
      <w:rPr>
        <w:rFonts w:ascii="HelveticaNeue LT 45 Light" w:hAnsi="HelveticaNeue LT 45 Light"/>
        <w:sz w:val="22"/>
      </w:rPr>
      <w:t>2</w:t>
    </w:r>
    <w:r w:rsidRPr="008F00C1">
      <w:rPr>
        <w:rFonts w:ascii="HelveticaNeue LT 45 Light" w:hAnsi="HelveticaNeue LT 45 Light"/>
        <w:sz w:val="22"/>
      </w:rPr>
      <w:fldChar w:fldCharType="end"/>
    </w:r>
  </w:p>
  <w:p w14:paraId="4A970BEF" w14:textId="77777777" w:rsidR="00D2608B" w:rsidRDefault="00D2608B">
    <w:pPr>
      <w:pStyle w:val="Pieddepage"/>
      <w:rPr>
        <w:i/>
        <w:iCs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A7D08" w14:textId="758EF296" w:rsidR="00966C46" w:rsidRDefault="00C47B6D" w:rsidP="00966C46">
    <w:r>
      <w:rPr>
        <w:noProof/>
      </w:rPr>
      <w:drawing>
        <wp:anchor distT="0" distB="0" distL="114300" distR="114300" simplePos="0" relativeHeight="251658752" behindDoc="0" locked="0" layoutInCell="1" allowOverlap="1" wp14:anchorId="6904CCF6" wp14:editId="609CAC68">
          <wp:simplePos x="0" y="0"/>
          <wp:positionH relativeFrom="column">
            <wp:posOffset>0</wp:posOffset>
          </wp:positionH>
          <wp:positionV relativeFrom="paragraph">
            <wp:posOffset>-513080</wp:posOffset>
          </wp:positionV>
          <wp:extent cx="1219200" cy="457200"/>
          <wp:effectExtent l="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57200"/>
                  </a:xfrm>
                  <a:prstGeom prst="rect">
                    <a:avLst/>
                  </a:prstGeom>
                  <a:noFill/>
                  <a:effectLst>
                    <a:outerShdw algn="ctr" rotWithShape="0">
                      <a:srgbClr val="808080"/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3934F2B6" wp14:editId="022A3FD9">
          <wp:simplePos x="0" y="0"/>
          <wp:positionH relativeFrom="margin">
            <wp:posOffset>4780280</wp:posOffset>
          </wp:positionH>
          <wp:positionV relativeFrom="margin">
            <wp:posOffset>8266430</wp:posOffset>
          </wp:positionV>
          <wp:extent cx="981075" cy="457200"/>
          <wp:effectExtent l="0" t="0" r="0" b="0"/>
          <wp:wrapThrough wrapText="bothSides">
            <wp:wrapPolygon edited="0">
              <wp:start x="0" y="0"/>
              <wp:lineTo x="0" y="20700"/>
              <wp:lineTo x="21390" y="20700"/>
              <wp:lineTo x="21390" y="0"/>
              <wp:lineTo x="0" y="0"/>
            </wp:wrapPolygon>
          </wp:wrapThrough>
          <wp:docPr id="5" name="Picture 2" descr="Canada Wordmark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nada Wordmark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6A5B1" w14:textId="77777777" w:rsidR="00B80FC7" w:rsidRDefault="00B80FC7">
      <w:r>
        <w:separator/>
      </w:r>
    </w:p>
  </w:footnote>
  <w:footnote w:type="continuationSeparator" w:id="0">
    <w:p w14:paraId="096F8DEA" w14:textId="77777777" w:rsidR="00B80FC7" w:rsidRDefault="00B80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054F3" w14:textId="69C6E9FC" w:rsidR="00650661" w:rsidRDefault="00650661" w:rsidP="00650661">
    <w:pPr>
      <w:pStyle w:val="En-tte"/>
    </w:pPr>
  </w:p>
  <w:p w14:paraId="4E87D47B" w14:textId="7AFCBD44" w:rsidR="00FE4F51" w:rsidRDefault="00FE4F51">
    <w:pPr>
      <w:pStyle w:val="En-tte"/>
      <w:ind w:left="284"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92B40" w14:textId="76AB6A32" w:rsidR="00966C46" w:rsidRDefault="00C47B6D">
    <w:pPr>
      <w:pStyle w:val="En-tte"/>
    </w:pPr>
    <w:r>
      <w:rPr>
        <w:rFonts w:ascii="HelveticaNeue LT 45 Light" w:hAnsi="HelveticaNeue LT 45 Light"/>
        <w:noProof/>
        <w:sz w:val="22"/>
      </w:rPr>
      <w:drawing>
        <wp:inline distT="0" distB="0" distL="0" distR="0" wp14:anchorId="7E3161AB" wp14:editId="03F8B103">
          <wp:extent cx="476250" cy="368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F68"/>
    <w:multiLevelType w:val="singleLevel"/>
    <w:tmpl w:val="0FA6B776"/>
    <w:lvl w:ilvl="0">
      <w:start w:val="1"/>
      <w:numFmt w:val="lowerRoman"/>
      <w:lvlText w:val="%1)"/>
      <w:legacy w:legacy="1" w:legacySpace="0" w:legacyIndent="1"/>
      <w:lvlJc w:val="left"/>
      <w:pPr>
        <w:ind w:left="1" w:hanging="1"/>
      </w:pPr>
      <w:rPr>
        <w:rFonts w:ascii="Times New Roman" w:hAnsi="Times New Roman" w:hint="default"/>
      </w:rPr>
    </w:lvl>
  </w:abstractNum>
  <w:abstractNum w:abstractNumId="1" w15:restartNumberingAfterBreak="0">
    <w:nsid w:val="0F125FEB"/>
    <w:multiLevelType w:val="hybridMultilevel"/>
    <w:tmpl w:val="B50C121A"/>
    <w:lvl w:ilvl="0" w:tplc="3454F266">
      <w:start w:val="1"/>
      <w:numFmt w:val="lowerLetter"/>
      <w:lvlText w:val="%1)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11A9381F"/>
    <w:multiLevelType w:val="hybridMultilevel"/>
    <w:tmpl w:val="6D049E9E"/>
    <w:lvl w:ilvl="0" w:tplc="B830AD0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127D04BC"/>
    <w:multiLevelType w:val="hybridMultilevel"/>
    <w:tmpl w:val="83FAA1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80AC2"/>
    <w:multiLevelType w:val="multilevel"/>
    <w:tmpl w:val="B7FE245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85120A0"/>
    <w:multiLevelType w:val="multilevel"/>
    <w:tmpl w:val="B9EE5F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87A39DC"/>
    <w:multiLevelType w:val="multilevel"/>
    <w:tmpl w:val="C54A5C2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9062932"/>
    <w:multiLevelType w:val="hybridMultilevel"/>
    <w:tmpl w:val="C3B6C8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020A7"/>
    <w:multiLevelType w:val="multilevel"/>
    <w:tmpl w:val="BB428A7C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221106F"/>
    <w:multiLevelType w:val="multilevel"/>
    <w:tmpl w:val="4E64BE6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3AD6020"/>
    <w:multiLevelType w:val="multilevel"/>
    <w:tmpl w:val="0FF0C56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7B515E1"/>
    <w:multiLevelType w:val="multilevel"/>
    <w:tmpl w:val="0B94A8F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2" w15:restartNumberingAfterBreak="0">
    <w:nsid w:val="326E593A"/>
    <w:multiLevelType w:val="hybridMultilevel"/>
    <w:tmpl w:val="882A5A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B6810"/>
    <w:multiLevelType w:val="hybridMultilevel"/>
    <w:tmpl w:val="8FBA7720"/>
    <w:lvl w:ilvl="0" w:tplc="DE420F5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3B21118A"/>
    <w:multiLevelType w:val="hybridMultilevel"/>
    <w:tmpl w:val="0C38FB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C12EC"/>
    <w:multiLevelType w:val="multilevel"/>
    <w:tmpl w:val="57327F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BCC3BD7"/>
    <w:multiLevelType w:val="hybridMultilevel"/>
    <w:tmpl w:val="AE24310E"/>
    <w:lvl w:ilvl="0" w:tplc="4B743456">
      <w:start w:val="1"/>
      <w:numFmt w:val="lowerRoman"/>
      <w:lvlText w:val="%1)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1" w:tplc="66BE01E0">
      <w:start w:val="2"/>
      <w:numFmt w:val="lowerLetter"/>
      <w:lvlText w:val="%2)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7" w15:restartNumberingAfterBreak="0">
    <w:nsid w:val="3D31323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1E94C40"/>
    <w:multiLevelType w:val="multilevel"/>
    <w:tmpl w:val="E75064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4A973B77"/>
    <w:multiLevelType w:val="multilevel"/>
    <w:tmpl w:val="F900367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low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20" w15:restartNumberingAfterBreak="0">
    <w:nsid w:val="4EF72D6B"/>
    <w:multiLevelType w:val="hybridMultilevel"/>
    <w:tmpl w:val="2F426A82"/>
    <w:lvl w:ilvl="0" w:tplc="90AA751C">
      <w:start w:val="4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51794AC1"/>
    <w:multiLevelType w:val="multilevel"/>
    <w:tmpl w:val="377E34E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330320D"/>
    <w:multiLevelType w:val="multilevel"/>
    <w:tmpl w:val="F900367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low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23" w15:restartNumberingAfterBreak="0">
    <w:nsid w:val="54F74877"/>
    <w:multiLevelType w:val="multilevel"/>
    <w:tmpl w:val="F900367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low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24" w15:restartNumberingAfterBreak="0">
    <w:nsid w:val="588F26BB"/>
    <w:multiLevelType w:val="multilevel"/>
    <w:tmpl w:val="1E80990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5EF5253D"/>
    <w:multiLevelType w:val="multilevel"/>
    <w:tmpl w:val="932EB26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646D076F"/>
    <w:multiLevelType w:val="hybridMultilevel"/>
    <w:tmpl w:val="C3AAD3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E2ACC"/>
    <w:multiLevelType w:val="hybridMultilevel"/>
    <w:tmpl w:val="11D437F4"/>
    <w:lvl w:ilvl="0" w:tplc="798EA6C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80E08BD"/>
    <w:multiLevelType w:val="hybridMultilevel"/>
    <w:tmpl w:val="C16AB4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759442">
    <w:abstractNumId w:val="10"/>
  </w:num>
  <w:num w:numId="2" w16cid:durableId="40205068">
    <w:abstractNumId w:val="9"/>
  </w:num>
  <w:num w:numId="3" w16cid:durableId="1410496710">
    <w:abstractNumId w:val="18"/>
  </w:num>
  <w:num w:numId="4" w16cid:durableId="478041193">
    <w:abstractNumId w:val="5"/>
  </w:num>
  <w:num w:numId="5" w16cid:durableId="2031057461">
    <w:abstractNumId w:val="21"/>
  </w:num>
  <w:num w:numId="6" w16cid:durableId="452869377">
    <w:abstractNumId w:val="19"/>
  </w:num>
  <w:num w:numId="7" w16cid:durableId="200674254">
    <w:abstractNumId w:val="23"/>
  </w:num>
  <w:num w:numId="8" w16cid:durableId="345863492">
    <w:abstractNumId w:val="17"/>
  </w:num>
  <w:num w:numId="9" w16cid:durableId="67001249">
    <w:abstractNumId w:val="2"/>
  </w:num>
  <w:num w:numId="10" w16cid:durableId="100299721">
    <w:abstractNumId w:val="0"/>
  </w:num>
  <w:num w:numId="11" w16cid:durableId="810831541">
    <w:abstractNumId w:val="20"/>
  </w:num>
  <w:num w:numId="12" w16cid:durableId="1160728633">
    <w:abstractNumId w:val="16"/>
  </w:num>
  <w:num w:numId="13" w16cid:durableId="1698197988">
    <w:abstractNumId w:val="22"/>
  </w:num>
  <w:num w:numId="14" w16cid:durableId="13963582">
    <w:abstractNumId w:val="15"/>
  </w:num>
  <w:num w:numId="15" w16cid:durableId="725418644">
    <w:abstractNumId w:val="6"/>
  </w:num>
  <w:num w:numId="16" w16cid:durableId="505555429">
    <w:abstractNumId w:val="8"/>
  </w:num>
  <w:num w:numId="17" w16cid:durableId="1635286809">
    <w:abstractNumId w:val="4"/>
  </w:num>
  <w:num w:numId="18" w16cid:durableId="714937667">
    <w:abstractNumId w:val="25"/>
  </w:num>
  <w:num w:numId="19" w16cid:durableId="1671568314">
    <w:abstractNumId w:val="27"/>
  </w:num>
  <w:num w:numId="20" w16cid:durableId="1512138264">
    <w:abstractNumId w:val="1"/>
  </w:num>
  <w:num w:numId="21" w16cid:durableId="1859198917">
    <w:abstractNumId w:val="24"/>
  </w:num>
  <w:num w:numId="22" w16cid:durableId="54552325">
    <w:abstractNumId w:val="13"/>
  </w:num>
  <w:num w:numId="23" w16cid:durableId="1761440940">
    <w:abstractNumId w:val="11"/>
  </w:num>
  <w:num w:numId="24" w16cid:durableId="731318338">
    <w:abstractNumId w:val="7"/>
  </w:num>
  <w:num w:numId="25" w16cid:durableId="1922181803">
    <w:abstractNumId w:val="14"/>
  </w:num>
  <w:num w:numId="26" w16cid:durableId="168954569">
    <w:abstractNumId w:val="3"/>
  </w:num>
  <w:num w:numId="27" w16cid:durableId="2125608451">
    <w:abstractNumId w:val="28"/>
  </w:num>
  <w:num w:numId="28" w16cid:durableId="1433822438">
    <w:abstractNumId w:val="12"/>
  </w:num>
  <w:num w:numId="29" w16cid:durableId="6395045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61"/>
    <w:rsid w:val="00094F7C"/>
    <w:rsid w:val="000A3156"/>
    <w:rsid w:val="000A3EB9"/>
    <w:rsid w:val="000D2EC7"/>
    <w:rsid w:val="00147CE9"/>
    <w:rsid w:val="00205D7A"/>
    <w:rsid w:val="00213928"/>
    <w:rsid w:val="0022078E"/>
    <w:rsid w:val="00267DA4"/>
    <w:rsid w:val="0028430F"/>
    <w:rsid w:val="00287A70"/>
    <w:rsid w:val="00295449"/>
    <w:rsid w:val="002B40D8"/>
    <w:rsid w:val="002E63CA"/>
    <w:rsid w:val="00311F34"/>
    <w:rsid w:val="00326FBA"/>
    <w:rsid w:val="003928FF"/>
    <w:rsid w:val="00396662"/>
    <w:rsid w:val="003A290D"/>
    <w:rsid w:val="003B4399"/>
    <w:rsid w:val="003F46C5"/>
    <w:rsid w:val="003F5707"/>
    <w:rsid w:val="004846FB"/>
    <w:rsid w:val="004A12AB"/>
    <w:rsid w:val="004E6D24"/>
    <w:rsid w:val="00503673"/>
    <w:rsid w:val="00522D9F"/>
    <w:rsid w:val="005709B1"/>
    <w:rsid w:val="005A39E7"/>
    <w:rsid w:val="005B5D37"/>
    <w:rsid w:val="00650661"/>
    <w:rsid w:val="006619FC"/>
    <w:rsid w:val="007061F2"/>
    <w:rsid w:val="00720A73"/>
    <w:rsid w:val="00724EC1"/>
    <w:rsid w:val="007509E9"/>
    <w:rsid w:val="00750CA2"/>
    <w:rsid w:val="00774670"/>
    <w:rsid w:val="00776C1F"/>
    <w:rsid w:val="00780357"/>
    <w:rsid w:val="007A1926"/>
    <w:rsid w:val="007A63F5"/>
    <w:rsid w:val="007B36D4"/>
    <w:rsid w:val="007D0DBF"/>
    <w:rsid w:val="007F4725"/>
    <w:rsid w:val="00810D29"/>
    <w:rsid w:val="008261F7"/>
    <w:rsid w:val="008366C6"/>
    <w:rsid w:val="008F00C1"/>
    <w:rsid w:val="00915552"/>
    <w:rsid w:val="00957B2C"/>
    <w:rsid w:val="00966C46"/>
    <w:rsid w:val="00973D62"/>
    <w:rsid w:val="009C0986"/>
    <w:rsid w:val="00A4029C"/>
    <w:rsid w:val="00A70859"/>
    <w:rsid w:val="00A74162"/>
    <w:rsid w:val="00A80990"/>
    <w:rsid w:val="00A85F1F"/>
    <w:rsid w:val="00AD713D"/>
    <w:rsid w:val="00B05D5A"/>
    <w:rsid w:val="00B250C2"/>
    <w:rsid w:val="00B463A9"/>
    <w:rsid w:val="00B601E6"/>
    <w:rsid w:val="00B80FC7"/>
    <w:rsid w:val="00BE4352"/>
    <w:rsid w:val="00C162D9"/>
    <w:rsid w:val="00C47A16"/>
    <w:rsid w:val="00C47B6D"/>
    <w:rsid w:val="00D131E0"/>
    <w:rsid w:val="00D2608B"/>
    <w:rsid w:val="00D94C36"/>
    <w:rsid w:val="00DA573F"/>
    <w:rsid w:val="00E41C9D"/>
    <w:rsid w:val="00E878C1"/>
    <w:rsid w:val="00E97147"/>
    <w:rsid w:val="00EA2A26"/>
    <w:rsid w:val="00ED38EE"/>
    <w:rsid w:val="00EF4159"/>
    <w:rsid w:val="00F2532C"/>
    <w:rsid w:val="00F83869"/>
    <w:rsid w:val="00F970EF"/>
    <w:rsid w:val="00FA5955"/>
    <w:rsid w:val="00FE4F51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3A592C"/>
  <w15:chartTrackingRefBased/>
  <w15:docId w15:val="{2A505C94-FAB3-41C5-8882-B1A59330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sz w:val="4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i/>
      <w:iCs/>
      <w:sz w:val="32"/>
    </w:rPr>
  </w:style>
  <w:style w:type="paragraph" w:styleId="Titre3">
    <w:name w:val="heading 3"/>
    <w:basedOn w:val="Normal"/>
    <w:next w:val="Normal"/>
    <w:qFormat/>
    <w:pPr>
      <w:keepNext/>
      <w:ind w:left="-426" w:right="-432"/>
      <w:outlineLvl w:val="2"/>
    </w:pPr>
    <w:rPr>
      <w:i/>
      <w:iCs/>
      <w:sz w:val="24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i/>
      <w:iCs/>
      <w:sz w:val="24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i/>
      <w:iCs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16"/>
    </w:rPr>
  </w:style>
  <w:style w:type="paragraph" w:styleId="Titre8">
    <w:name w:val="heading 8"/>
    <w:basedOn w:val="Normal"/>
    <w:next w:val="Normal"/>
    <w:qFormat/>
    <w:pPr>
      <w:keepNext/>
      <w:ind w:left="2160"/>
      <w:outlineLvl w:val="7"/>
    </w:pPr>
    <w:rPr>
      <w:b/>
      <w:bCs/>
      <w:i/>
      <w:iCs/>
      <w:sz w:val="32"/>
    </w:rPr>
  </w:style>
  <w:style w:type="paragraph" w:styleId="Titre9">
    <w:name w:val="heading 9"/>
    <w:basedOn w:val="Normal"/>
    <w:next w:val="Normal"/>
    <w:qFormat/>
    <w:pPr>
      <w:keepNext/>
      <w:ind w:left="2160"/>
      <w:outlineLvl w:val="8"/>
    </w:pPr>
    <w:rPr>
      <w:b/>
      <w:bCs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loria">
    <w:name w:val="Gloria"/>
    <w:basedOn w:val="Normal"/>
    <w:rPr>
      <w:rFonts w:ascii="AvantGarde Bk BT" w:hAnsi="AvantGarde Bk BT"/>
    </w:rPr>
  </w:style>
  <w:style w:type="paragraph" w:styleId="Corpsdetexte">
    <w:name w:val="Body Text"/>
    <w:basedOn w:val="Normal"/>
    <w:semiHidden/>
    <w:rPr>
      <w:sz w:val="18"/>
    </w:rPr>
  </w:style>
  <w:style w:type="paragraph" w:styleId="Retraitcorpsdetexte">
    <w:name w:val="Body Text Indent"/>
    <w:basedOn w:val="Normal"/>
    <w:semiHidden/>
    <w:pPr>
      <w:tabs>
        <w:tab w:val="left" w:pos="-810"/>
        <w:tab w:val="left" w:pos="-720"/>
        <w:tab w:val="left" w:pos="0"/>
        <w:tab w:val="left" w:pos="54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567" w:hanging="567"/>
    </w:pPr>
    <w:rPr>
      <w:rFonts w:ascii="Arial" w:hAnsi="Arial" w:cs="Arial"/>
      <w:sz w:val="16"/>
      <w:szCs w:val="16"/>
    </w:rPr>
  </w:style>
  <w:style w:type="paragraph" w:styleId="Retraitcorpsdetexte2">
    <w:name w:val="Body Text Indent 2"/>
    <w:basedOn w:val="Normal"/>
    <w:semiHidden/>
    <w:pPr>
      <w:tabs>
        <w:tab w:val="left" w:pos="567"/>
      </w:tabs>
      <w:ind w:left="567" w:hanging="567"/>
    </w:pPr>
    <w:rPr>
      <w:rFonts w:ascii="Arial" w:hAnsi="Arial" w:cs="Arial"/>
      <w:b/>
      <w:bCs/>
      <w:i/>
      <w:iCs/>
      <w:sz w:val="16"/>
      <w:szCs w:val="16"/>
    </w:rPr>
  </w:style>
  <w:style w:type="paragraph" w:styleId="Retraitcorpsdetexte3">
    <w:name w:val="Body Text Indent 3"/>
    <w:basedOn w:val="Normal"/>
    <w:semiHidden/>
    <w:pPr>
      <w:tabs>
        <w:tab w:val="left" w:pos="567"/>
      </w:tabs>
      <w:ind w:left="567" w:firstLine="138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Level1">
    <w:name w:val="Level 1"/>
    <w:pPr>
      <w:autoSpaceDE w:val="0"/>
      <w:autoSpaceDN w:val="0"/>
      <w:adjustRightInd w:val="0"/>
      <w:ind w:left="720"/>
    </w:pPr>
    <w:rPr>
      <w:sz w:val="24"/>
      <w:szCs w:val="24"/>
      <w:lang w:eastAsia="en-US"/>
    </w:rPr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En-tteCar">
    <w:name w:val="En-tête Car"/>
    <w:link w:val="En-tte"/>
    <w:uiPriority w:val="99"/>
    <w:rsid w:val="00650661"/>
    <w:rPr>
      <w:lang w:val="fr-CA" w:eastAsia="en-US"/>
    </w:rPr>
  </w:style>
  <w:style w:type="paragraph" w:customStyle="1" w:styleId="PC-01CoverMainTitle">
    <w:name w:val="PC-0.1   Cover: Main Title"/>
    <w:rsid w:val="000D2EC7"/>
    <w:pPr>
      <w:spacing w:before="60" w:line="960" w:lineRule="exact"/>
      <w:jc w:val="center"/>
    </w:pPr>
    <w:rPr>
      <w:rFonts w:ascii="Palatino SC" w:eastAsia="Times" w:hAnsi="Palatino SC"/>
      <w:spacing w:val="-30"/>
      <w:kern w:val="90"/>
      <w:sz w:val="90"/>
      <w:lang w:eastAsia="en-US"/>
    </w:rPr>
  </w:style>
  <w:style w:type="paragraph" w:styleId="Notedebasdepage">
    <w:name w:val="footnote text"/>
    <w:basedOn w:val="Normal"/>
    <w:link w:val="NotedebasdepageCar"/>
    <w:semiHidden/>
    <w:rsid w:val="007509E9"/>
    <w:pPr>
      <w:widowControl w:val="0"/>
      <w:autoSpaceDE w:val="0"/>
      <w:autoSpaceDN w:val="0"/>
      <w:adjustRightInd w:val="0"/>
    </w:pPr>
  </w:style>
  <w:style w:type="character" w:customStyle="1" w:styleId="NotedebasdepageCar">
    <w:name w:val="Note de bas de page Car"/>
    <w:link w:val="Notedebasdepage"/>
    <w:semiHidden/>
    <w:rsid w:val="007509E9"/>
    <w:rPr>
      <w:lang w:val="fr-CA" w:eastAsia="en-US"/>
    </w:rPr>
  </w:style>
  <w:style w:type="paragraph" w:styleId="Titre">
    <w:name w:val="Title"/>
    <w:basedOn w:val="Normal"/>
    <w:link w:val="TitreCar"/>
    <w:qFormat/>
    <w:rsid w:val="007509E9"/>
    <w:pPr>
      <w:tabs>
        <w:tab w:val="right" w:pos="9360"/>
      </w:tabs>
      <w:jc w:val="center"/>
    </w:pPr>
    <w:rPr>
      <w:b/>
      <w:bCs/>
      <w:sz w:val="24"/>
      <w:szCs w:val="24"/>
    </w:rPr>
  </w:style>
  <w:style w:type="character" w:customStyle="1" w:styleId="TitreCar">
    <w:name w:val="Titre Car"/>
    <w:link w:val="Titre"/>
    <w:rsid w:val="007509E9"/>
    <w:rPr>
      <w:b/>
      <w:bCs/>
      <w:sz w:val="24"/>
      <w:szCs w:val="24"/>
      <w:lang w:eastAsia="en-US"/>
    </w:rPr>
  </w:style>
  <w:style w:type="paragraph" w:styleId="Sous-titre">
    <w:name w:val="Subtitle"/>
    <w:basedOn w:val="Normal"/>
    <w:link w:val="Sous-titreCar"/>
    <w:qFormat/>
    <w:rsid w:val="007509E9"/>
    <w:pPr>
      <w:jc w:val="center"/>
    </w:pPr>
    <w:rPr>
      <w:b/>
      <w:bCs/>
      <w:sz w:val="24"/>
      <w:szCs w:val="24"/>
    </w:rPr>
  </w:style>
  <w:style w:type="character" w:customStyle="1" w:styleId="Sous-titreCar">
    <w:name w:val="Sous-titre Car"/>
    <w:link w:val="Sous-titre"/>
    <w:rsid w:val="007509E9"/>
    <w:rPr>
      <w:b/>
      <w:bCs/>
      <w:sz w:val="24"/>
      <w:szCs w:val="24"/>
      <w:lang w:eastAsia="en-US"/>
    </w:rPr>
  </w:style>
  <w:style w:type="character" w:styleId="Lienhypertexte">
    <w:name w:val="Hyperlink"/>
    <w:uiPriority w:val="99"/>
    <w:unhideWhenUsed/>
    <w:rsid w:val="007509E9"/>
    <w:rPr>
      <w:color w:val="0000FF"/>
      <w:u w:val="single"/>
    </w:rPr>
  </w:style>
  <w:style w:type="paragraph" w:styleId="Sansinterligne">
    <w:name w:val="No Spacing"/>
    <w:uiPriority w:val="1"/>
    <w:qFormat/>
    <w:rsid w:val="00973D62"/>
    <w:rPr>
      <w:rFonts w:ascii="Calibri" w:eastAsia="Calibri" w:hAnsi="Calibri"/>
      <w:sz w:val="22"/>
      <w:szCs w:val="22"/>
      <w:lang w:eastAsia="en-US"/>
    </w:rPr>
  </w:style>
  <w:style w:type="character" w:customStyle="1" w:styleId="PieddepageCar">
    <w:name w:val="Pied de page Car"/>
    <w:link w:val="Pieddepage"/>
    <w:uiPriority w:val="99"/>
    <w:rsid w:val="008F00C1"/>
    <w:rPr>
      <w:lang w:val="fr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2384</Characters>
  <Application>Microsoft Office Word</Application>
  <DocSecurity>0</DocSecurity>
  <Lines>75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Parks Canada Agency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gloria hendry</dc:creator>
  <cp:keywords/>
  <dc:description/>
  <cp:lastModifiedBy>Rioux, Philippe-Antoine (SPAC/PSPC)</cp:lastModifiedBy>
  <cp:revision>5</cp:revision>
  <cp:lastPrinted>2008-01-28T17:37:00Z</cp:lastPrinted>
  <dcterms:created xsi:type="dcterms:W3CDTF">2025-12-01T15:21:00Z</dcterms:created>
  <dcterms:modified xsi:type="dcterms:W3CDTF">2025-12-30T12:42:00Z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4ed4f5-eae4-40c7-82be-b1cdf720a1b9_Enabled">
    <vt:lpwstr>true</vt:lpwstr>
  </property>
  <property fmtid="{D5CDD505-2E9C-101B-9397-08002B2CF9AE}" pid="3" name="MSIP_Label_834ed4f5-eae4-40c7-82be-b1cdf720a1b9_SetDate">
    <vt:lpwstr>2025-12-30T12:15:45Z</vt:lpwstr>
  </property>
  <property fmtid="{D5CDD505-2E9C-101B-9397-08002B2CF9AE}" pid="4" name="MSIP_Label_834ed4f5-eae4-40c7-82be-b1cdf720a1b9_Method">
    <vt:lpwstr>Standard</vt:lpwstr>
  </property>
  <property fmtid="{D5CDD505-2E9C-101B-9397-08002B2CF9AE}" pid="5" name="MSIP_Label_834ed4f5-eae4-40c7-82be-b1cdf720a1b9_Name">
    <vt:lpwstr>Unclassified - Non classifié</vt:lpwstr>
  </property>
  <property fmtid="{D5CDD505-2E9C-101B-9397-08002B2CF9AE}" pid="6" name="MSIP_Label_834ed4f5-eae4-40c7-82be-b1cdf720a1b9_SiteId">
    <vt:lpwstr>e0d54a3c-7bbe-4a64-9d46-f9f84a41c833</vt:lpwstr>
  </property>
  <property fmtid="{D5CDD505-2E9C-101B-9397-08002B2CF9AE}" pid="7" name="MSIP_Label_834ed4f5-eae4-40c7-82be-b1cdf720a1b9_ActionId">
    <vt:lpwstr>535f901a-5f6a-4c8f-8741-7f796704761f</vt:lpwstr>
  </property>
  <property fmtid="{D5CDD505-2E9C-101B-9397-08002B2CF9AE}" pid="8" name="MSIP_Label_834ed4f5-eae4-40c7-82be-b1cdf720a1b9_ContentBits">
    <vt:lpwstr>0</vt:lpwstr>
  </property>
  <property fmtid="{D5CDD505-2E9C-101B-9397-08002B2CF9AE}" pid="9" name="MSIP_Label_834ed4f5-eae4-40c7-82be-b1cdf720a1b9_Tag">
    <vt:lpwstr>10, 3, 0, 1</vt:lpwstr>
  </property>
</Properties>
</file>